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76" w:rsidRPr="00DD1B35" w:rsidRDefault="00487C12" w:rsidP="008E10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COMPAGNIE 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 :</w:t>
      </w:r>
    </w:p>
    <w:tbl>
      <w:tblPr>
        <w:tblW w:w="8618" w:type="dxa"/>
        <w:tblInd w:w="-4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969"/>
        <w:gridCol w:w="1277"/>
        <w:gridCol w:w="567"/>
        <w:gridCol w:w="537"/>
        <w:gridCol w:w="2268"/>
      </w:tblGrid>
      <w:tr w:rsidR="00487C12" w:rsidRPr="00577A6B" w:rsidTr="00487C12">
        <w:trPr>
          <w:cantSplit/>
          <w:tblHeader/>
        </w:trPr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87C12" w:rsidRPr="00577A6B" w:rsidTr="00DD1B35">
        <w:trPr>
          <w:cantSplit/>
          <w:tblHeader/>
        </w:trPr>
        <w:tc>
          <w:tcPr>
            <w:tcW w:w="3969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sz w:val="20"/>
                <w:szCs w:val="20"/>
              </w:rPr>
              <w:t>Objet de l’approbation/acceptation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Référence</w:t>
            </w:r>
            <w:r w:rsidRPr="00577A6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77A6B">
              <w:rPr>
                <w:rFonts w:ascii="Arial" w:hAnsi="Arial" w:cs="Arial"/>
                <w:b/>
                <w:sz w:val="20"/>
                <w:szCs w:val="20"/>
              </w:rPr>
              <w:t>Manex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shd w:val="clear" w:color="auto" w:fill="B8CCE4" w:themeFill="accent1" w:themeFillTint="66"/>
          </w:tcPr>
          <w:p w:rsidR="00487C12" w:rsidRPr="00577A6B" w:rsidRDefault="00487C12" w:rsidP="002577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  <w:tcBorders>
              <w:top w:val="nil"/>
            </w:tcBorders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 xml:space="preserve">Liste minimale d’équipement : </w:t>
            </w: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>Approbation</w:t>
            </w:r>
            <w:r w:rsidRPr="00577A6B">
              <w:rPr>
                <w:rFonts w:ascii="Arial" w:hAnsi="Arial" w:cs="Arial"/>
                <w:i/>
                <w:sz w:val="20"/>
                <w:szCs w:val="20"/>
              </w:rPr>
              <w:t xml:space="preserve"> ou </w:t>
            </w: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acceptation </w:t>
            </w:r>
            <w:r w:rsidRPr="00577A6B">
              <w:rPr>
                <w:rFonts w:ascii="Arial" w:hAnsi="Arial" w:cs="Arial"/>
                <w:i/>
                <w:sz w:val="20"/>
                <w:szCs w:val="20"/>
              </w:rPr>
              <w:t>de la L.M.E.R. (Liste minimale d’équipement de référence)</w:t>
            </w:r>
          </w:p>
        </w:tc>
        <w:tc>
          <w:tcPr>
            <w:tcW w:w="1277" w:type="dxa"/>
            <w:tcBorders>
              <w:top w:val="nil"/>
            </w:tcBorders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>B.</w:t>
            </w:r>
          </w:p>
        </w:tc>
        <w:tc>
          <w:tcPr>
            <w:tcW w:w="567" w:type="dxa"/>
            <w:tcBorders>
              <w:top w:val="nil"/>
            </w:tcBorders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</w:tcBorders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Marchandises dangereuses et armes : Autorisation de transport de tous les Etats concernés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 xml:space="preserve">Approbation pour l'affrètement d'un exploitant 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>Acceptation de l’utilisation de procédures de départ et d’approche aux instruments définies par l’exploitant différentes de celles définies par l’Etat de l’aérodrome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>C.</w:t>
            </w: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77A6B">
              <w:rPr>
                <w:rFonts w:ascii="Arial" w:hAnsi="Arial" w:cs="Arial"/>
                <w:b/>
                <w:sz w:val="18"/>
                <w:szCs w:val="18"/>
              </w:rPr>
              <w:t>Approbation pour l’utilisation de minima d’exploitant inférieurs à ceux définis par l’Etat de l’aérodrome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 xml:space="preserve">Equipements : Acceptation d’un équivalent pour les normes de certification des équipements 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>Approbation des instruments et équipements de sécurité et des équipements de communication et de navigation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 xml:space="preserve">Agrément  de(s) l'organisme(s) effectuant l'entretien et la remise en service des aéronefs 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>Licence des membres d'équipage de conduite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b/>
                <w:i/>
                <w:sz w:val="20"/>
                <w:szCs w:val="20"/>
              </w:rPr>
              <w:t>A.</w:t>
            </w: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87C12" w:rsidRPr="00577A6B" w:rsidTr="00487C1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3969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577A6B">
              <w:rPr>
                <w:rFonts w:ascii="Arial" w:hAnsi="Arial" w:cs="Arial"/>
                <w:i/>
                <w:sz w:val="20"/>
                <w:szCs w:val="20"/>
              </w:rPr>
              <w:t>Exigences en matière de qualification : Acceptation des médecins habilités à déterminer l’aptitude médicale des personnels de cabine</w:t>
            </w:r>
          </w:p>
        </w:tc>
        <w:tc>
          <w:tcPr>
            <w:tcW w:w="127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:rsidR="00487C12" w:rsidRPr="00577A6B" w:rsidRDefault="00487C12" w:rsidP="002577BC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E1076" w:rsidRDefault="008E1076" w:rsidP="008E1076">
      <w:pPr>
        <w:ind w:right="567"/>
        <w:jc w:val="both"/>
        <w:rPr>
          <w:rFonts w:ascii="Arial" w:hAnsi="Arial" w:cs="Arial"/>
          <w:sz w:val="18"/>
          <w:szCs w:val="18"/>
        </w:rPr>
      </w:pPr>
    </w:p>
    <w:p w:rsidR="00E91307" w:rsidRPr="00577A6B" w:rsidRDefault="00E91307" w:rsidP="008E1076">
      <w:pPr>
        <w:ind w:right="567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91307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</w:p>
    <w:p w:rsidR="00E91307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Nom représentant compagnie :</w:t>
      </w:r>
    </w:p>
    <w:p w:rsidR="00E91307" w:rsidRPr="0040117B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</w:p>
    <w:p w:rsidR="00E91307" w:rsidRPr="0040117B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  <w:t xml:space="preserve"> </w:t>
      </w:r>
    </w:p>
    <w:p w:rsidR="00E91307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Fonction :</w:t>
      </w:r>
    </w:p>
    <w:p w:rsidR="00E91307" w:rsidRPr="0040117B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</w:p>
    <w:p w:rsidR="00E91307" w:rsidRPr="0040117B" w:rsidRDefault="00E91307" w:rsidP="00E91307">
      <w:pPr>
        <w:ind w:right="28"/>
        <w:rPr>
          <w:rFonts w:ascii="Arial" w:hAnsi="Arial" w:cs="Arial"/>
          <w:b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ab/>
      </w:r>
      <w:r w:rsidRPr="0040117B">
        <w:rPr>
          <w:rFonts w:ascii="Arial" w:hAnsi="Arial" w:cs="Arial"/>
          <w:b/>
          <w:sz w:val="18"/>
          <w:szCs w:val="18"/>
        </w:rPr>
        <w:tab/>
      </w:r>
    </w:p>
    <w:p w:rsidR="00E91307" w:rsidRDefault="00E91307" w:rsidP="00E91307">
      <w:pPr>
        <w:ind w:right="28"/>
        <w:rPr>
          <w:rFonts w:ascii="Arial" w:hAnsi="Arial" w:cs="Arial"/>
          <w:sz w:val="18"/>
          <w:szCs w:val="18"/>
        </w:rPr>
      </w:pPr>
      <w:r w:rsidRPr="0040117B">
        <w:rPr>
          <w:rFonts w:ascii="Arial" w:hAnsi="Arial" w:cs="Arial"/>
          <w:b/>
          <w:sz w:val="18"/>
          <w:szCs w:val="18"/>
        </w:rPr>
        <w:t>Signature</w:t>
      </w:r>
      <w:r>
        <w:rPr>
          <w:rFonts w:ascii="Arial" w:hAnsi="Arial" w:cs="Arial"/>
          <w:sz w:val="18"/>
          <w:szCs w:val="18"/>
        </w:rPr>
        <w:t xml:space="preserve"> : </w:t>
      </w:r>
    </w:p>
    <w:p w:rsidR="00D94B42" w:rsidRPr="00E8111D" w:rsidRDefault="00D94B42" w:rsidP="008E1076">
      <w:pPr>
        <w:rPr>
          <w:rFonts w:ascii="Arial" w:hAnsi="Arial" w:cs="Arial"/>
          <w:b/>
          <w:sz w:val="20"/>
          <w:szCs w:val="20"/>
        </w:rPr>
      </w:pPr>
    </w:p>
    <w:sectPr w:rsidR="00D94B42" w:rsidRPr="00E811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C8" w:rsidRDefault="003D2BC8" w:rsidP="00BD4273">
      <w:r>
        <w:separator/>
      </w:r>
    </w:p>
  </w:endnote>
  <w:endnote w:type="continuationSeparator" w:id="0">
    <w:p w:rsidR="003D2BC8" w:rsidRDefault="003D2BC8" w:rsidP="00BD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12" w:rsidRDefault="00487C1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487C12" w:rsidRPr="00487C12" w:rsidRDefault="00487C12" w:rsidP="00487C12">
    <w:pPr>
      <w:rPr>
        <w:rFonts w:ascii="Arial" w:hAnsi="Arial" w:cs="Arial"/>
        <w:b/>
        <w:sz w:val="18"/>
        <w:szCs w:val="18"/>
      </w:rPr>
    </w:pPr>
    <w:r w:rsidRPr="00487C12">
      <w:rPr>
        <w:rFonts w:ascii="Arial" w:hAnsi="Arial" w:cs="Arial"/>
        <w:b/>
        <w:bCs/>
        <w:sz w:val="16"/>
        <w:szCs w:val="18"/>
      </w:rPr>
      <w:t xml:space="preserve">SN-SEC-OPS-FORM-14-A </w:t>
    </w:r>
    <w:r>
      <w:rPr>
        <w:rFonts w:ascii="Arial" w:hAnsi="Arial" w:cs="Arial"/>
        <w:b/>
        <w:bCs/>
        <w:sz w:val="16"/>
        <w:szCs w:val="18"/>
      </w:rPr>
      <w:t xml:space="preserve">                 </w:t>
    </w:r>
    <w:r w:rsidRPr="00487C12">
      <w:rPr>
        <w:rFonts w:ascii="Arial" w:hAnsi="Arial" w:cs="Arial"/>
        <w:b/>
        <w:sz w:val="16"/>
        <w:szCs w:val="18"/>
      </w:rPr>
      <w:t>APPROBATIONS/ACCEPTATIONS DELIVREES  PAR  D'AUTRES  ORGANISMES</w:t>
    </w:r>
  </w:p>
  <w:p w:rsidR="008E1076" w:rsidRDefault="008E10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C8" w:rsidRDefault="003D2BC8" w:rsidP="00BD4273">
      <w:r>
        <w:separator/>
      </w:r>
    </w:p>
  </w:footnote>
  <w:footnote w:type="continuationSeparator" w:id="0">
    <w:p w:rsidR="003D2BC8" w:rsidRDefault="003D2BC8" w:rsidP="00BD4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5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4677"/>
      <w:gridCol w:w="1203"/>
      <w:gridCol w:w="1276"/>
    </w:tblGrid>
    <w:tr w:rsidR="00BD4273" w:rsidRPr="00DD1B35" w:rsidTr="00D9270A">
      <w:trPr>
        <w:trHeight w:val="390"/>
        <w:jc w:val="center"/>
      </w:trPr>
      <w:tc>
        <w:tcPr>
          <w:tcW w:w="2339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hideMark/>
        </w:tcPr>
        <w:p w:rsidR="00BD4273" w:rsidRPr="00BD4273" w:rsidRDefault="00BD4273" w:rsidP="00BD4273">
          <w:pPr>
            <w:tabs>
              <w:tab w:val="center" w:pos="4536"/>
              <w:tab w:val="right" w:pos="9072"/>
            </w:tabs>
            <w:spacing w:before="240"/>
            <w:jc w:val="center"/>
          </w:pPr>
          <w:r w:rsidRPr="00BD4273">
            <w:rPr>
              <w:noProof/>
            </w:rPr>
            <w:drawing>
              <wp:inline distT="0" distB="0" distL="0" distR="0" wp14:anchorId="63BD3FB3" wp14:editId="6E4192A3">
                <wp:extent cx="657225" cy="438150"/>
                <wp:effectExtent l="19050" t="0" r="9525" b="0"/>
                <wp:docPr id="1" name="Image 1" descr="LOGO ANAC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 ANAC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4273" w:rsidRPr="00BD4273" w:rsidRDefault="00BD4273" w:rsidP="00BD4273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</w:rPr>
          </w:pPr>
          <w:r w:rsidRPr="00BD4273">
            <w:rPr>
              <w:b/>
              <w:sz w:val="18"/>
              <w:szCs w:val="18"/>
            </w:rPr>
            <w:t xml:space="preserve">Agence Nationale de l’Aviation </w:t>
          </w:r>
        </w:p>
        <w:p w:rsidR="00BD4273" w:rsidRPr="00BD4273" w:rsidRDefault="00BD4273" w:rsidP="00BD4273">
          <w:pPr>
            <w:tabs>
              <w:tab w:val="center" w:pos="1276"/>
              <w:tab w:val="center" w:pos="4536"/>
              <w:tab w:val="right" w:pos="9072"/>
            </w:tabs>
            <w:rPr>
              <w:rFonts w:ascii="Arial Narrow" w:hAnsi="Arial Narrow"/>
            </w:rPr>
          </w:pPr>
          <w:r w:rsidRPr="00BD4273">
            <w:rPr>
              <w:b/>
              <w:sz w:val="18"/>
              <w:szCs w:val="18"/>
            </w:rPr>
            <w:tab/>
            <w:t>Civile et de la Météorologie</w:t>
          </w: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  <w:hideMark/>
        </w:tcPr>
        <w:p w:rsidR="00BD4273" w:rsidRPr="00BD4273" w:rsidRDefault="004E731F" w:rsidP="008E1076">
          <w:pPr>
            <w:spacing w:before="240"/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>FORM</w:t>
          </w:r>
        </w:p>
      </w:tc>
      <w:tc>
        <w:tcPr>
          <w:tcW w:w="2479" w:type="dxa"/>
          <w:gridSpan w:val="2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D4273" w:rsidRPr="00BD4273" w:rsidRDefault="009F39E9" w:rsidP="00BD4273">
          <w:pPr>
            <w:tabs>
              <w:tab w:val="center" w:pos="4536"/>
              <w:tab w:val="right" w:pos="9072"/>
            </w:tabs>
            <w:rPr>
              <w:rFonts w:ascii="Arial Narrow" w:hAnsi="Arial Narrow"/>
              <w:b/>
              <w:sz w:val="18"/>
              <w:lang w:val="en-US"/>
            </w:rPr>
          </w:pPr>
          <w:r w:rsidRPr="00B270C5">
            <w:rPr>
              <w:rFonts w:asciiTheme="majorHAnsi" w:hAnsiTheme="majorHAnsi" w:cs="Arial,Bold"/>
              <w:bCs/>
              <w:sz w:val="22"/>
              <w:lang w:val="en-US"/>
            </w:rPr>
            <w:t>SN-SEC-OP</w:t>
          </w:r>
          <w:r w:rsidR="004E731F" w:rsidRPr="00B270C5">
            <w:rPr>
              <w:rFonts w:asciiTheme="majorHAnsi" w:hAnsiTheme="majorHAnsi" w:cs="Arial,Bold"/>
              <w:bCs/>
              <w:sz w:val="22"/>
              <w:lang w:val="en-US"/>
            </w:rPr>
            <w:t>S-</w:t>
          </w:r>
          <w:r w:rsidR="00524700">
            <w:rPr>
              <w:rFonts w:asciiTheme="majorHAnsi" w:hAnsiTheme="majorHAnsi" w:cs="Arial,Bold"/>
              <w:bCs/>
              <w:sz w:val="22"/>
              <w:lang w:val="en-US"/>
            </w:rPr>
            <w:t>FORM-1</w:t>
          </w:r>
          <w:r w:rsidR="008E1076">
            <w:rPr>
              <w:rFonts w:asciiTheme="majorHAnsi" w:hAnsiTheme="majorHAnsi" w:cs="Arial,Bold"/>
              <w:bCs/>
              <w:sz w:val="22"/>
              <w:lang w:val="en-US"/>
            </w:rPr>
            <w:t>4</w:t>
          </w:r>
          <w:r w:rsidR="00BD4273" w:rsidRPr="00BD4273">
            <w:rPr>
              <w:rFonts w:asciiTheme="majorHAnsi" w:hAnsiTheme="majorHAnsi" w:cs="Arial,Bold"/>
              <w:bCs/>
              <w:sz w:val="22"/>
              <w:lang w:val="en-US"/>
            </w:rPr>
            <w:t>-A</w:t>
          </w:r>
        </w:p>
      </w:tc>
    </w:tr>
    <w:tr w:rsidR="00BD4273" w:rsidRPr="00BD4273" w:rsidTr="00D9270A">
      <w:trPr>
        <w:trHeight w:val="1024"/>
        <w:jc w:val="center"/>
      </w:trPr>
      <w:tc>
        <w:tcPr>
          <w:tcW w:w="2339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  <w:hideMark/>
        </w:tcPr>
        <w:p w:rsidR="00BD4273" w:rsidRPr="00BD4273" w:rsidRDefault="00BD4273" w:rsidP="00BD4273">
          <w:pPr>
            <w:rPr>
              <w:rFonts w:ascii="Arial Narrow" w:hAnsi="Arial Narrow"/>
              <w:lang w:val="en-US"/>
            </w:rPr>
          </w:pPr>
        </w:p>
      </w:tc>
      <w:tc>
        <w:tcPr>
          <w:tcW w:w="46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E1076" w:rsidRPr="00577A6B" w:rsidRDefault="008E1076" w:rsidP="008E1076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577A6B">
            <w:rPr>
              <w:rFonts w:ascii="Arial" w:hAnsi="Arial" w:cs="Arial"/>
              <w:b/>
              <w:sz w:val="20"/>
              <w:szCs w:val="20"/>
            </w:rPr>
            <w:t>APPROBATIONS/ACCEPTATIONS DELIVREES  PAR  D'AUTRES  ORGANISMES</w:t>
          </w:r>
        </w:p>
        <w:p w:rsidR="00BD4273" w:rsidRPr="00524700" w:rsidRDefault="00BD4273" w:rsidP="008E1076">
          <w:pPr>
            <w:ind w:right="28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0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D4273" w:rsidRPr="00BD4273" w:rsidRDefault="00BD4273" w:rsidP="00BD4273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BD4273">
            <w:rPr>
              <w:rFonts w:ascii="Arial Narrow" w:hAnsi="Arial Narrow" w:cs="Arial"/>
              <w:bCs/>
              <w:sz w:val="18"/>
              <w:szCs w:val="18"/>
            </w:rPr>
            <w:t>Date d’application :</w:t>
          </w:r>
        </w:p>
        <w:p w:rsidR="00BD4273" w:rsidRPr="00BD4273" w:rsidRDefault="00BD4273" w:rsidP="00BD4273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>
            <w:rPr>
              <w:rFonts w:ascii="Arial Narrow" w:hAnsi="Arial Narrow" w:cs="Arial"/>
              <w:bCs/>
              <w:sz w:val="18"/>
              <w:szCs w:val="18"/>
            </w:rPr>
            <w:t>01/06</w:t>
          </w:r>
          <w:r w:rsidRPr="00BD4273">
            <w:rPr>
              <w:rFonts w:ascii="Arial Narrow" w:hAnsi="Arial Narrow" w:cs="Arial"/>
              <w:bCs/>
              <w:sz w:val="18"/>
              <w:szCs w:val="18"/>
            </w:rPr>
            <w:t>/2016</w:t>
          </w:r>
        </w:p>
      </w:tc>
      <w:tc>
        <w:tcPr>
          <w:tcW w:w="1276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BD4273" w:rsidRPr="00BD4273" w:rsidRDefault="00BD4273" w:rsidP="00BD4273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</w:rPr>
          </w:pPr>
          <w:r w:rsidRPr="00BD4273">
            <w:rPr>
              <w:sz w:val="20"/>
              <w:szCs w:val="20"/>
            </w:rPr>
            <w:t>Page</w:t>
          </w:r>
        </w:p>
        <w:p w:rsidR="00BD4273" w:rsidRPr="00BD4273" w:rsidRDefault="00BD4273" w:rsidP="00BD4273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Arial"/>
              <w:bCs/>
              <w:sz w:val="18"/>
              <w:szCs w:val="18"/>
            </w:rPr>
          </w:pPr>
          <w:r w:rsidRPr="00BD4273">
            <w:rPr>
              <w:b/>
              <w:sz w:val="20"/>
              <w:szCs w:val="20"/>
            </w:rPr>
            <w:fldChar w:fldCharType="begin"/>
          </w:r>
          <w:r w:rsidRPr="00BD4273">
            <w:rPr>
              <w:b/>
              <w:sz w:val="20"/>
              <w:szCs w:val="20"/>
            </w:rPr>
            <w:instrText xml:space="preserve"> PAGE </w:instrText>
          </w:r>
          <w:r w:rsidRPr="00BD4273">
            <w:rPr>
              <w:b/>
              <w:sz w:val="20"/>
              <w:szCs w:val="20"/>
            </w:rPr>
            <w:fldChar w:fldCharType="separate"/>
          </w:r>
          <w:r w:rsidR="00E91307">
            <w:rPr>
              <w:b/>
              <w:noProof/>
              <w:sz w:val="20"/>
              <w:szCs w:val="20"/>
            </w:rPr>
            <w:t>1</w:t>
          </w:r>
          <w:r w:rsidRPr="00BD4273">
            <w:rPr>
              <w:b/>
              <w:sz w:val="20"/>
              <w:szCs w:val="20"/>
            </w:rPr>
            <w:fldChar w:fldCharType="end"/>
          </w:r>
          <w:r w:rsidRPr="00BD4273">
            <w:rPr>
              <w:b/>
              <w:sz w:val="20"/>
              <w:szCs w:val="20"/>
            </w:rPr>
            <w:t xml:space="preserve"> sur </w:t>
          </w:r>
          <w:r w:rsidRPr="00BD4273">
            <w:rPr>
              <w:b/>
              <w:sz w:val="20"/>
              <w:szCs w:val="20"/>
            </w:rPr>
            <w:fldChar w:fldCharType="begin"/>
          </w:r>
          <w:r w:rsidRPr="00BD4273">
            <w:rPr>
              <w:b/>
              <w:sz w:val="20"/>
              <w:szCs w:val="20"/>
            </w:rPr>
            <w:instrText xml:space="preserve"> NUMPAGES  </w:instrText>
          </w:r>
          <w:r w:rsidRPr="00BD4273">
            <w:rPr>
              <w:b/>
              <w:sz w:val="20"/>
              <w:szCs w:val="20"/>
            </w:rPr>
            <w:fldChar w:fldCharType="separate"/>
          </w:r>
          <w:r w:rsidR="00E91307">
            <w:rPr>
              <w:b/>
              <w:noProof/>
              <w:sz w:val="20"/>
              <w:szCs w:val="20"/>
            </w:rPr>
            <w:t>1</w:t>
          </w:r>
          <w:r w:rsidRPr="00BD4273">
            <w:rPr>
              <w:b/>
              <w:sz w:val="20"/>
              <w:szCs w:val="20"/>
            </w:rPr>
            <w:fldChar w:fldCharType="end"/>
          </w:r>
        </w:p>
      </w:tc>
    </w:tr>
  </w:tbl>
  <w:p w:rsidR="00BD4273" w:rsidRDefault="00BD42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3"/>
    <w:rsid w:val="002B087F"/>
    <w:rsid w:val="002B1BDD"/>
    <w:rsid w:val="00331C1F"/>
    <w:rsid w:val="003D2BC8"/>
    <w:rsid w:val="00487C12"/>
    <w:rsid w:val="004C69BB"/>
    <w:rsid w:val="004E731F"/>
    <w:rsid w:val="00524700"/>
    <w:rsid w:val="00574B00"/>
    <w:rsid w:val="005E20CC"/>
    <w:rsid w:val="006A450F"/>
    <w:rsid w:val="00772F34"/>
    <w:rsid w:val="007F221B"/>
    <w:rsid w:val="008E1076"/>
    <w:rsid w:val="009E57A5"/>
    <w:rsid w:val="009F39E9"/>
    <w:rsid w:val="00A919E6"/>
    <w:rsid w:val="00B270C5"/>
    <w:rsid w:val="00BD4273"/>
    <w:rsid w:val="00CA603A"/>
    <w:rsid w:val="00D9270A"/>
    <w:rsid w:val="00D94B42"/>
    <w:rsid w:val="00DD1B35"/>
    <w:rsid w:val="00E8111D"/>
    <w:rsid w:val="00E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D4273"/>
    <w:pPr>
      <w:keepNext/>
      <w:ind w:right="567"/>
      <w:jc w:val="both"/>
      <w:outlineLvl w:val="1"/>
    </w:pPr>
    <w:rPr>
      <w:rFonts w:ascii="Univers (W1)" w:hAnsi="Univers (W1)"/>
      <w:i/>
      <w:i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D4273"/>
    <w:rPr>
      <w:rFonts w:ascii="Univers (W1)" w:eastAsia="Times New Roman" w:hAnsi="Univers (W1)" w:cs="Times New Roman"/>
      <w:i/>
      <w:i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4273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BD4273"/>
  </w:style>
  <w:style w:type="paragraph" w:styleId="Paragraphedeliste">
    <w:name w:val="List Paragraph"/>
    <w:basedOn w:val="Normal"/>
    <w:uiPriority w:val="34"/>
    <w:qFormat/>
    <w:rsid w:val="00BD4273"/>
    <w:pPr>
      <w:ind w:left="720"/>
      <w:contextualSpacing/>
    </w:pPr>
    <w:rPr>
      <w:rFonts w:ascii="Calibri" w:eastAsia="Calibri" w:hAnsi="Calibri"/>
    </w:rPr>
  </w:style>
  <w:style w:type="paragraph" w:customStyle="1" w:styleId="texte">
    <w:name w:val="texte"/>
    <w:basedOn w:val="Normal"/>
    <w:rsid w:val="00BD4273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 w:cs="Arial"/>
    </w:rPr>
  </w:style>
  <w:style w:type="character" w:customStyle="1" w:styleId="FontStyle333">
    <w:name w:val="Font Style333"/>
    <w:rsid w:val="00BD4273"/>
    <w:rPr>
      <w:rFonts w:ascii="Times New Roman" w:hAnsi="Times New Roman" w:cs="Times New Roman"/>
      <w:sz w:val="18"/>
      <w:szCs w:val="18"/>
    </w:rPr>
  </w:style>
  <w:style w:type="paragraph" w:customStyle="1" w:styleId="titresection">
    <w:name w:val="titre section"/>
    <w:basedOn w:val="Normal"/>
    <w:rsid w:val="00BD4273"/>
    <w:pPr>
      <w:ind w:left="709"/>
      <w:jc w:val="both"/>
    </w:pPr>
    <w:rPr>
      <w:rFonts w:ascii="Univers (W1)" w:hAnsi="Univers (W1)"/>
      <w:b/>
      <w:bCs/>
    </w:rPr>
  </w:style>
  <w:style w:type="paragraph" w:customStyle="1" w:styleId="Style8">
    <w:name w:val="Style8"/>
    <w:basedOn w:val="Normal"/>
    <w:rsid w:val="00BD4273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Retraitcorpsdetexte">
    <w:name w:val="Body Text Indent"/>
    <w:basedOn w:val="Normal"/>
    <w:link w:val="RetraitcorpsdetexteCar"/>
    <w:rsid w:val="00BD4273"/>
    <w:pPr>
      <w:ind w:left="1416"/>
      <w:jc w:val="both"/>
    </w:pPr>
    <w:rPr>
      <w:rFonts w:ascii="Univers (W1)" w:hAnsi="Univers (W1)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4273"/>
    <w:rPr>
      <w:rFonts w:ascii="Univers (W1)" w:eastAsia="Times New Roman" w:hAnsi="Univers (W1)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D427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D42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BD427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En-tteCar">
    <w:name w:val="En-tête Car"/>
    <w:basedOn w:val="Policepardfaut"/>
    <w:link w:val="En-tte"/>
    <w:rsid w:val="00BD4273"/>
    <w:rPr>
      <w:rFonts w:ascii="Calibri" w:eastAsia="Calibri" w:hAnsi="Calibri" w:cs="Times New Roman"/>
    </w:rPr>
  </w:style>
  <w:style w:type="paragraph" w:styleId="Normalcentr">
    <w:name w:val="Block Text"/>
    <w:basedOn w:val="Normal"/>
    <w:rsid w:val="00BD4273"/>
    <w:pPr>
      <w:ind w:left="1415" w:right="1021"/>
      <w:jc w:val="both"/>
    </w:pPr>
    <w:rPr>
      <w:rFonts w:ascii="Univers (W1)" w:hAnsi="Univers (W1)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D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D42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27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BD4273"/>
    <w:pPr>
      <w:keepNext/>
      <w:ind w:right="567"/>
      <w:jc w:val="both"/>
      <w:outlineLvl w:val="1"/>
    </w:pPr>
    <w:rPr>
      <w:rFonts w:ascii="Univers (W1)" w:hAnsi="Univers (W1)"/>
      <w:i/>
      <w:i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D42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D4273"/>
    <w:rPr>
      <w:rFonts w:ascii="Univers (W1)" w:eastAsia="Times New Roman" w:hAnsi="Univers (W1)" w:cs="Times New Roman"/>
      <w:i/>
      <w:iCs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BD4273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BD4273"/>
  </w:style>
  <w:style w:type="paragraph" w:styleId="Paragraphedeliste">
    <w:name w:val="List Paragraph"/>
    <w:basedOn w:val="Normal"/>
    <w:uiPriority w:val="34"/>
    <w:qFormat/>
    <w:rsid w:val="00BD4273"/>
    <w:pPr>
      <w:ind w:left="720"/>
      <w:contextualSpacing/>
    </w:pPr>
    <w:rPr>
      <w:rFonts w:ascii="Calibri" w:eastAsia="Calibri" w:hAnsi="Calibri"/>
    </w:rPr>
  </w:style>
  <w:style w:type="paragraph" w:customStyle="1" w:styleId="texte">
    <w:name w:val="texte"/>
    <w:basedOn w:val="Normal"/>
    <w:rsid w:val="00BD4273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Arial" w:hAnsi="Arial" w:cs="Arial"/>
    </w:rPr>
  </w:style>
  <w:style w:type="character" w:customStyle="1" w:styleId="FontStyle333">
    <w:name w:val="Font Style333"/>
    <w:rsid w:val="00BD4273"/>
    <w:rPr>
      <w:rFonts w:ascii="Times New Roman" w:hAnsi="Times New Roman" w:cs="Times New Roman"/>
      <w:sz w:val="18"/>
      <w:szCs w:val="18"/>
    </w:rPr>
  </w:style>
  <w:style w:type="paragraph" w:customStyle="1" w:styleId="titresection">
    <w:name w:val="titre section"/>
    <w:basedOn w:val="Normal"/>
    <w:rsid w:val="00BD4273"/>
    <w:pPr>
      <w:ind w:left="709"/>
      <w:jc w:val="both"/>
    </w:pPr>
    <w:rPr>
      <w:rFonts w:ascii="Univers (W1)" w:hAnsi="Univers (W1)"/>
      <w:b/>
      <w:bCs/>
    </w:rPr>
  </w:style>
  <w:style w:type="paragraph" w:customStyle="1" w:styleId="Style8">
    <w:name w:val="Style8"/>
    <w:basedOn w:val="Normal"/>
    <w:rsid w:val="00BD4273"/>
    <w:pPr>
      <w:widowControl w:val="0"/>
      <w:autoSpaceDE w:val="0"/>
      <w:autoSpaceDN w:val="0"/>
      <w:adjustRightInd w:val="0"/>
      <w:spacing w:line="202" w:lineRule="exact"/>
      <w:jc w:val="both"/>
    </w:pPr>
  </w:style>
  <w:style w:type="paragraph" w:styleId="Retraitcorpsdetexte">
    <w:name w:val="Body Text Indent"/>
    <w:basedOn w:val="Normal"/>
    <w:link w:val="RetraitcorpsdetexteCar"/>
    <w:rsid w:val="00BD4273"/>
    <w:pPr>
      <w:ind w:left="1416"/>
      <w:jc w:val="both"/>
    </w:pPr>
    <w:rPr>
      <w:rFonts w:ascii="Univers (W1)" w:hAnsi="Univers (W1)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D4273"/>
    <w:rPr>
      <w:rFonts w:ascii="Univers (W1)" w:eastAsia="Times New Roman" w:hAnsi="Univers (W1)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D427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D427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rsid w:val="00BD427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En-tteCar">
    <w:name w:val="En-tête Car"/>
    <w:basedOn w:val="Policepardfaut"/>
    <w:link w:val="En-tte"/>
    <w:rsid w:val="00BD4273"/>
    <w:rPr>
      <w:rFonts w:ascii="Calibri" w:eastAsia="Calibri" w:hAnsi="Calibri" w:cs="Times New Roman"/>
    </w:rPr>
  </w:style>
  <w:style w:type="paragraph" w:styleId="Normalcentr">
    <w:name w:val="Block Text"/>
    <w:basedOn w:val="Normal"/>
    <w:rsid w:val="00BD4273"/>
    <w:pPr>
      <w:ind w:left="1415" w:right="1021"/>
      <w:jc w:val="both"/>
    </w:pPr>
    <w:rPr>
      <w:rFonts w:ascii="Univers (W1)" w:hAnsi="Univers (W1)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BD427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D42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2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27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Sylla</dc:creator>
  <cp:lastModifiedBy>ctsid</cp:lastModifiedBy>
  <cp:revision>4</cp:revision>
  <dcterms:created xsi:type="dcterms:W3CDTF">2017-01-10T16:12:00Z</dcterms:created>
  <dcterms:modified xsi:type="dcterms:W3CDTF">2019-01-28T16:32:00Z</dcterms:modified>
</cp:coreProperties>
</file>